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BA" w:rsidRDefault="00157B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7BBA" w:rsidRDefault="00157B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7B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BBA" w:rsidRDefault="00157BBA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BBA" w:rsidRDefault="00157BBA">
            <w:pPr>
              <w:pStyle w:val="ConsPlusNormal"/>
              <w:jc w:val="right"/>
            </w:pPr>
            <w:r>
              <w:t>N 289-ФЗ</w:t>
            </w:r>
          </w:p>
        </w:tc>
      </w:tr>
    </w:tbl>
    <w:p w:rsidR="00157BBA" w:rsidRDefault="00157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Title"/>
        <w:jc w:val="center"/>
      </w:pPr>
      <w:r>
        <w:t>РОССИЙСКАЯ ФЕДЕРАЦИЯ</w:t>
      </w:r>
    </w:p>
    <w:p w:rsidR="00157BBA" w:rsidRDefault="00157BBA">
      <w:pPr>
        <w:pStyle w:val="ConsPlusTitle"/>
        <w:jc w:val="center"/>
      </w:pPr>
    </w:p>
    <w:p w:rsidR="00157BBA" w:rsidRDefault="00157BBA">
      <w:pPr>
        <w:pStyle w:val="ConsPlusTitle"/>
        <w:jc w:val="center"/>
      </w:pPr>
      <w:r>
        <w:t>ФЕДЕРАЛЬНЫЙ ЗАКОН</w:t>
      </w:r>
    </w:p>
    <w:p w:rsidR="00157BBA" w:rsidRDefault="00157BBA">
      <w:pPr>
        <w:pStyle w:val="ConsPlusTitle"/>
        <w:jc w:val="center"/>
      </w:pPr>
    </w:p>
    <w:p w:rsidR="00157BBA" w:rsidRDefault="00157BBA">
      <w:pPr>
        <w:pStyle w:val="ConsPlusTitle"/>
        <w:jc w:val="center"/>
      </w:pPr>
      <w:r>
        <w:t>О ВНЕСЕНИИ ИЗМЕНЕНИЙ</w:t>
      </w:r>
    </w:p>
    <w:p w:rsidR="00157BBA" w:rsidRDefault="00157BBA">
      <w:pPr>
        <w:pStyle w:val="ConsPlusTitle"/>
        <w:jc w:val="center"/>
      </w:pPr>
      <w:r>
        <w:t>В ФЕДЕРАЛЬНЫЙ ЗАКОН "О НЕСОСТОЯТЕЛЬНОСТИ (БАНКРОТСТВЕ)"</w:t>
      </w:r>
    </w:p>
    <w:p w:rsidR="00157BBA" w:rsidRDefault="00157BBA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157BBA" w:rsidRDefault="00157BBA">
      <w:pPr>
        <w:pStyle w:val="ConsPlusTitle"/>
        <w:jc w:val="center"/>
      </w:pPr>
      <w:r>
        <w:t>В ЧАСТИ ВНЕСУДЕБНОГО БАНКРОТСТВА ГРАЖДАНИНА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jc w:val="right"/>
      </w:pPr>
      <w:proofErr w:type="gramStart"/>
      <w:r>
        <w:t>Принят</w:t>
      </w:r>
      <w:proofErr w:type="gramEnd"/>
    </w:p>
    <w:p w:rsidR="00157BBA" w:rsidRDefault="00157BBA">
      <w:pPr>
        <w:pStyle w:val="ConsPlusNormal"/>
        <w:jc w:val="right"/>
      </w:pPr>
      <w:r>
        <w:t>Государственной Думой</w:t>
      </w:r>
    </w:p>
    <w:p w:rsidR="00157BBA" w:rsidRDefault="00157BBA">
      <w:pPr>
        <w:pStyle w:val="ConsPlusNormal"/>
        <w:jc w:val="right"/>
      </w:pPr>
      <w:r>
        <w:t>21 июля 2020 года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jc w:val="right"/>
      </w:pPr>
      <w:r>
        <w:t>Одобрен</w:t>
      </w:r>
    </w:p>
    <w:p w:rsidR="00157BBA" w:rsidRDefault="00157BBA">
      <w:pPr>
        <w:pStyle w:val="ConsPlusNormal"/>
        <w:jc w:val="right"/>
      </w:pPr>
      <w:r>
        <w:t>Советом Федерации</w:t>
      </w:r>
    </w:p>
    <w:p w:rsidR="00157BBA" w:rsidRDefault="00157BBA">
      <w:pPr>
        <w:pStyle w:val="ConsPlusNormal"/>
        <w:jc w:val="right"/>
      </w:pPr>
      <w:r>
        <w:t>24 июля 2020 года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Title"/>
        <w:ind w:firstLine="540"/>
        <w:jc w:val="both"/>
        <w:outlineLvl w:val="0"/>
      </w:pPr>
      <w:r>
        <w:t>Статья 1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26 октября 2002 года N 127-ФЗ "О несостоятельности (банкротстве)" (Собрание законодательства Российской Федерации, 2002, N 43, ст. 4190; 2006, N 52, ст. 5497; 2007, N 18, ст. 2117; 2009, N 1, ст. 4; N 18, ст. 2153; 2010, N 31, ст. 4188; 2011, N 49, ст. 7015;</w:t>
      </w:r>
      <w:proofErr w:type="gramEnd"/>
      <w:r>
        <w:t xml:space="preserve"> </w:t>
      </w:r>
      <w:proofErr w:type="gramStart"/>
      <w:r>
        <w:t>2013, N 26, ст. 3207; N 52, ст. 6975, 6984; 2014, N 49, ст. 6914; 2015, N 1, ст. 29; N 27, ст. 3945, 3977; 2016, N 1, ст. 11; N 26, ст. 3891; N 27, ст. 4293; 2017, N 31, ст. 4815, 4830; 2018, N 28, ст. 4139; 2020, N 14, ст. 2028;</w:t>
      </w:r>
      <w:proofErr w:type="gramEnd"/>
      <w:r>
        <w:t xml:space="preserve"> </w:t>
      </w:r>
      <w:proofErr w:type="gramStart"/>
      <w:r>
        <w:t>N 17, ст. 2727; N 24, ст. 3740, 3755) следующие изменения: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после слов "признанная арбитражным судом" дополнить словами "или наступившая в результате завершения процедуры внесудебного банкротства гражданина";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восемнадцатый</w:t>
        </w:r>
      </w:hyperlink>
      <w:r>
        <w:t xml:space="preserve"> дополнить словами "и освобождения гражданина от долгов";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абзац второй пункта 2 статьи 9.1</w:t>
        </w:r>
      </w:hyperlink>
      <w:r>
        <w:t xml:space="preserve"> изложить в следующей редакции: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>"Уведомление кредитора о намерении обратиться с заявлением о признании должника банкротом, внесенное в Единый федеральный реестр сведений о банкротстве в период действия моратория, не подлежит размещению в информационно-телекоммуникационной сети "Интернет" до окончания срока действия моратория в случае отнесения должника к лицам, на которых распространяется действие моратория, перечень которых и (или) перечень видов экономической деятельности которых, указанных в едином государственном реестре</w:t>
      </w:r>
      <w:proofErr w:type="gramEnd"/>
      <w:r>
        <w:t xml:space="preserve"> </w:t>
      </w:r>
      <w:proofErr w:type="gramStart"/>
      <w:r>
        <w:t>юридических лиц либо едином государственном реестре индивидуальных предпринимателей в качестве основных видов экономической деятельности, размещаются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"Интернет".";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2 статьи 213.6</w:t>
        </w:r>
      </w:hyperlink>
      <w:r>
        <w:t xml:space="preserve"> дополнить абзацем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"Отсутствие у гражданина имущества, которое могло бы быть после покрытия расходов на </w:t>
      </w:r>
      <w:r>
        <w:lastRenderedPageBreak/>
        <w:t>процедуру, применяемую в деле о банкротстве гражданина, направлено на удовлетворение требований кредиторов, не препятствует введению процедуры реализации имущества гражданина</w:t>
      </w:r>
      <w:proofErr w:type="gramStart"/>
      <w:r>
        <w:t>.";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статье 213.7</w:t>
        </w:r>
      </w:hyperlink>
      <w:r>
        <w:t>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 пятый пункта 2</w:t>
        </w:r>
      </w:hyperlink>
      <w:r>
        <w:t xml:space="preserve"> дополнить словами "и об основании для прекращения такого производства";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пунктами 2.1 - 2.3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"2.1. Не позднее чем в течение десяти дней с даты завершения процедуры, применявшейся в деле о банкротстве гражданина, финансовый управляющий включает в Единый федеральный реестр сведений о банкротстве </w:t>
      </w:r>
      <w:proofErr w:type="gramStart"/>
      <w:r>
        <w:t>сообщение</w:t>
      </w:r>
      <w:proofErr w:type="gramEnd"/>
      <w:r>
        <w:t xml:space="preserve"> о результатах проведения процедуры, применявшейся в деле о банкротстве гражданина (отчет). Такое сообщение должно содержать следующие сведения: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1) идентифицирующие гражданина сведения, предусмотренные пунктом 5 настоящей статьи;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2) наименование арбитражного суда, рассматривающего дело о банкротстве гражданина, указание на наименование процедуры, применявшейся в деле о банкротстве гражданина, а также номер дела о банкротстве гражданина;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>3) фамилия, имя и (в случае, если имеется) отчество утвержденного финансового управляющего на дату завершения процедуры, применявшейся в деле о банкротстве гражданина,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>4) наличие заявлений о признании сделок должника недействительными, поданных в соответствии с главой III.1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5) наличие жалобы на действия или бездействие финансового управляющего с указанием даты подачи жалобы, лица, которому направлялась жалоба, краткого содержания жалобы и принятого на основании рассмотрения жалобы решения;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>6) стоимость имущества гражданина, указанная в описи,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банкротом;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>7) стоимость выявленного финансовым управляющим имущества гражданина (включая имущество, указанное в подпункте 6 настоящего пункта), если в ходе процедуры, применявшейся в деле о банкротстве гражданина, проводилась опись;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8) сумма расходов на проведение процедуры, применявшейся в деле о банкротстве гражданина, в том числе с указанием размера денежной суммы, выделенной для финансирования деятельности финансового управляющего, и обоснованием размера выплаченных сумм, с указанием суммы расходов на оплату услуг лиц, привлеченных финансовым управляющим для обеспечения своей деятельности;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lastRenderedPageBreak/>
        <w:t>9) выводы о наличии или об отсутствии признаков преднамеренного и фиктивного банкротства;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10) источник покрытия расходов на проведение процедуры, применявшейся в деле о банкротстве гражданина;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11) дата и основание прекращения производства по делу о банкротстве гражданина в случае, если арбитражным судом принято соответствующее решение.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2.2. По результатам реструктуризации долгов гражданина сообщение, указанное в пункте 2.1 настоящей статьи, также должно содержать следующие сведения: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1) даты вынесения судебных актов о введении реструктуризации долгов гражданина и об окончании реструктуризации долгов гражданина, а также даты вынесения судебных актов об изменении сроков такой процедуры;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>2)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реструктуризации долгов</w:t>
      </w:r>
      <w:proofErr w:type="gramEnd"/>
      <w:r>
        <w:t xml:space="preserve"> гражданина требований по каждой очереди требований;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3) выводы по результатам анализа финансового состояния должника (в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управляющего, возможности или невозможности восстановления платежеспособности должника);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4) сведения о дате проведения собрания кредиторов, утвердившего план реструктуризации долгов гражданина, и принятых им решениях;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5) сведения о резолютивной части судебного акта, которым утвержден план реструктуризации долгов гражданина (в том числе сведения о том, что план реструктуризации долгов гражданина утвержден арбитражным судом в порядке, установленном пунктом 4 статьи 213.17 настоящего Федерального закона);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6) сведения о дате проведения собрания кредиторов по результатам реструктуризации долгов гражданина и принятых им решениях, а также сведения о резолютивной части судебного акта по результатам реструктуризации долгов гражданина;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7) 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2.3. По результатам реализации имущества гражданина сообщение, указанное в пункте 2.1 настоящей статьи, также должно содержать следующие сведения: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1) даты вынесения судебных актов о признании гражданина банкротом и о введении реализации имущества, о завершении реализации имущества, а также даты вынесения судебных актов об изменении сроков такой процедуры;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 xml:space="preserve">2) размер требований кредиторов в соответствии с реестром требований кредиторов на дату 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удовлетворенных в ходе реализации имущества гражданина требований </w:t>
      </w:r>
      <w:r>
        <w:lastRenderedPageBreak/>
        <w:t>по каждой</w:t>
      </w:r>
      <w:proofErr w:type="gramEnd"/>
      <w:r>
        <w:t xml:space="preserve"> очереди требований;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3) сведения о стоимости имущества, не включенного в конкурсную массу,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4) сведения о дате проведения собрания кредиторов по результатам реализации имущества гражданина и принятых им решениях, а также сведения о резолютивной части судебного акта по результатам реализации имущества гражданина;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5) сведения о применении или неприменении (с указанием причин) правила об освобождении гражданина от обязательств, а также сведения о требованиях кредиторов, на которые освобождение гражданина от обязательств не распространяется (с указанием оснований);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6) 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</w:t>
      </w:r>
      <w:proofErr w:type="gramStart"/>
      <w:r>
        <w:t>.";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абзац первый пункта 5</w:t>
        </w:r>
      </w:hyperlink>
      <w:r>
        <w:t xml:space="preserve"> после слов "(при наличии)</w:t>
      </w:r>
      <w:proofErr w:type="gramStart"/>
      <w:r>
        <w:t>,"</w:t>
      </w:r>
      <w:proofErr w:type="gramEnd"/>
      <w:r>
        <w:t xml:space="preserve"> дополнить словами "основному государственному регистрационному номеру налогоплательщика (для индивидуальных предпринимателей),";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7" w:history="1">
        <w:r>
          <w:rPr>
            <w:color w:val="0000FF"/>
          </w:rPr>
          <w:t>двенадцатый пункта 13 статьи 213.9</w:t>
        </w:r>
      </w:hyperlink>
      <w:r>
        <w:t xml:space="preserve"> признать утратившими силу;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главу X</w:t>
        </w:r>
      </w:hyperlink>
      <w:r>
        <w:t xml:space="preserve"> дополнить параграфом 5 следующего содержания: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"§ 5. Внесудебное банкротство гражданина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Статья 223.2. Заявление гражданина о признании его банкротом во внесудебном порядке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Гражданин, общий размер денежных обязательств и обязанностей по уплате обязательных платежей которого (без учета предусмотренных абзацем четвертым пункта 2 статьи 4 настоящего Федерального закона),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имеет</w:t>
      </w:r>
      <w:proofErr w:type="gramEnd"/>
      <w:r>
        <w:t xml:space="preserve"> </w:t>
      </w:r>
      <w:proofErr w:type="gramStart"/>
      <w:r>
        <w:t xml:space="preserve">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</w:t>
      </w:r>
      <w:hyperlink r:id="rId19" w:history="1">
        <w:r>
          <w:rPr>
            <w:color w:val="0000FF"/>
          </w:rPr>
          <w:t>пункта 4 части 1 статьи 46</w:t>
        </w:r>
      </w:hyperlink>
      <w:r>
        <w:t xml:space="preserve"> Федерального закона от 2 октября 2007 года N 229-ФЗ "Об исполнительном производстве" (независимо от объема и состава требований взыскателя) и не возбуждено</w:t>
      </w:r>
      <w:proofErr w:type="gramEnd"/>
      <w:r>
        <w:t xml:space="preserve"> иное исполнительное производство после возвращения исполнительного документа взыскателю.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В заявлении о признании гражданина банкротом во внесудебном порядке он подтверждает свое соответствие условиям, предусмотренным абзацем первым настоящего пункта, при том, что такое соответствие предполагается.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Кроме предусмотренных настоящим пунктом условий для признания гражданина банкротом во внесудебном порядке не требуются его соответствие и (или) подтверждение соответствия иным условиям, в том числе предусмотренным настоящим Федеральным законом.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2.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lastRenderedPageBreak/>
        <w:t>3. Форма, порядок заполнения и подачи заявления о признании гражданина банкротом во внесудебном порядке утверждаются регулирующим органом.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4. При подаче заявления о признании гражданина банкротом во внесудебном порядке гражданин обязан представить список всех известных ему кредиторов, оформленный в соответствии с абзацем четвертым пункта 3 статьи 213.4 настоящего Федерального закона.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основаниям, предусмотренным </w:t>
      </w:r>
      <w:hyperlink r:id="rId20" w:history="1">
        <w:r>
          <w:rPr>
            <w:color w:val="0000FF"/>
          </w:rPr>
          <w:t>пунктом 4 части 1 статьи 46</w:t>
        </w:r>
      </w:hyperlink>
      <w:r>
        <w:t xml:space="preserve"> Федерального закона от 2 октября 2007 года N 229-ФЗ "Об исполнительном производстве", а также отсутствие сведений о ведении иных</w:t>
      </w:r>
      <w:proofErr w:type="gramEnd"/>
      <w:r>
        <w:t xml:space="preserve"> </w:t>
      </w:r>
      <w:proofErr w:type="gramStart"/>
      <w:r>
        <w:t xml:space="preserve">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с использованием общедоступных сведений банка данных в исполнительном производстве, размещенных на сайте Федеральной службы судебных приставов в информационно-телекоммуникационной сети "Интернет" в соответствии с </w:t>
      </w:r>
      <w:hyperlink r:id="rId21" w:history="1">
        <w:r>
          <w:rPr>
            <w:color w:val="0000FF"/>
          </w:rPr>
          <w:t>пунктами 3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 и </w:t>
      </w:r>
      <w:hyperlink r:id="rId23" w:history="1">
        <w:r>
          <w:rPr>
            <w:color w:val="0000FF"/>
          </w:rPr>
          <w:t>9 части 3 статьи 6.1</w:t>
        </w:r>
      </w:hyperlink>
      <w:r>
        <w:t xml:space="preserve"> Федерального закона от 2 октября 2007 года N 229-ФЗ</w:t>
      </w:r>
      <w:proofErr w:type="gramEnd"/>
      <w:r>
        <w:t xml:space="preserve"> "Об исполнительном производстве".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 xml:space="preserve">Если в банке данных в исполнительном производстве содержатся сведения о возвращении исполнительного документа взыскателю по основаниям, предусмотренным </w:t>
      </w:r>
      <w:hyperlink r:id="rId24" w:history="1">
        <w:r>
          <w:rPr>
            <w:color w:val="0000FF"/>
          </w:rPr>
          <w:t>пунктом 4 части 1 статьи 46</w:t>
        </w:r>
      </w:hyperlink>
      <w:r>
        <w:t xml:space="preserve"> Федерального закона от 2 октября 2007 года N 229-ФЗ "Об исполнительном производстве", и отсутствуют сведения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</w:t>
      </w:r>
      <w:proofErr w:type="gramEnd"/>
      <w:r>
        <w:t>,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 xml:space="preserve">Если в банке данных в исполнительном производстве не содержатся сведения о возвращении исполнительного документа взыскателю по основаниям, предусмотренным </w:t>
      </w:r>
      <w:hyperlink r:id="rId25" w:history="1">
        <w:r>
          <w:rPr>
            <w:color w:val="0000FF"/>
          </w:rPr>
          <w:t>пунктом 4 части 1 статьи 46</w:t>
        </w:r>
      </w:hyperlink>
      <w:r>
        <w:t xml:space="preserve"> Федерального закона от 2 октября 2007 года N 229-ФЗ "Об исполнительном производстве", или при наличии сведений о возвращении исполнительного документа взыскателю по основаниям, предусмотренным </w:t>
      </w:r>
      <w:hyperlink r:id="rId26" w:history="1">
        <w:r>
          <w:rPr>
            <w:color w:val="0000FF"/>
          </w:rPr>
          <w:t>пунктом 4 части 1 статьи 46</w:t>
        </w:r>
      </w:hyperlink>
      <w:r>
        <w:t xml:space="preserve"> Федерального закона от 2 октября 2007</w:t>
      </w:r>
      <w:proofErr w:type="gramEnd"/>
      <w:r>
        <w:t xml:space="preserve"> </w:t>
      </w:r>
      <w:proofErr w:type="gramStart"/>
      <w:r>
        <w:t>года N 229-ФЗ "Об исполнительном производстве", в банке данных в исполнительном производстве содержатся сведения об исполнительном производстве, возбужденном после даты возвращения исполнительного документа взыскателю и не оконченном или не прекращенном на момент проверки сведений,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</w:t>
      </w:r>
      <w:proofErr w:type="gramEnd"/>
      <w:r>
        <w:t xml:space="preserve"> причины возврата.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6.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гражданина.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8.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статьей 223.5 настоящего Федерального закона или дня ее </w:t>
      </w:r>
      <w:r>
        <w:lastRenderedPageBreak/>
        <w:t>завершения в соответствии с пунктом 1 статьи 223.6 настоящего Федерального закона.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Статья 223.3. Размещение в Едином федеральном реестре сведений о банкротстве сведений о признании гражданина банкротом во внесудебном порядке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 xml:space="preserve">1. </w:t>
      </w:r>
      <w:proofErr w:type="gramStart"/>
      <w:r>
        <w:t>В Едином федеральном реестре сведений о банкротстве размещаются сведения о гражданине, предусмотренные пунктом 5 статьи 213.7 настоящего Федерального закона, сведения о кредиторах гражданина, подавшего заявление о признании гражданина банкротом во внесудебном порядке, размере их требований, а также наименование многофункционального центра предоставления государственных и муниципальных услуг, включившего в Единый федеральный реестр сведений о банкротстве соответствующие сведения.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>2. Опубликование сведений о ходе внесудебного банкротства гражданина осуществляется в порядке, установленном статьей 213.7 настоящего Федерального закона, с учетом особенностей, установленных настоящим параграфом.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Статья 223.4. Последствия включения сведений о гражданине, подавшем заявление о признании его банкротом во внесудебном порядке, в Единый федеральный реестр сведений о банкротстве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1.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обязательствам, об уплате обязательных платежей, за исключением: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1) требований кредиторов, не указанных в заявлении о признании гражданина банкротом во внесудебном порядке;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>2) требований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выплате заработной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требований, не</w:t>
      </w:r>
      <w:proofErr w:type="gramEnd"/>
      <w:r>
        <w:t xml:space="preserve"> </w:t>
      </w:r>
      <w:proofErr w:type="gramStart"/>
      <w:r>
        <w:t>заявленных</w:t>
      </w:r>
      <w:proofErr w:type="gramEnd"/>
      <w:r>
        <w:t xml:space="preserve"> при подаче заявления о признании гражданина банкротом во внесудебном порядке.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2.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срок исполнения возникших до дня включения таких сведений в Единый федеральный реестр сведений о банкротстве денежных обязательств, обязанности по уплате обязательных платежей считается наступившим, за исключением требований кредиторов, указанных в подпунктах 1 и 2 пункта 1 настоящей статьи;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прекращается начисление неустоек (штрафов, пеней) и иных финансовых санкций, а также процентов по всем обязательствам гражданина, за исключением требований кредиторов, указанных в подпунктах 1 и 2 пункта 1 настоящей статьи;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не подлежат применению правила </w:t>
      </w:r>
      <w:hyperlink r:id="rId27" w:history="1">
        <w:r>
          <w:rPr>
            <w:color w:val="0000FF"/>
          </w:rPr>
          <w:t>статьи 8</w:t>
        </w:r>
      </w:hyperlink>
      <w:r>
        <w:t xml:space="preserve"> Федерального закона от 2 октября 2007 года N 229-ФЗ "Об исполнительном производстве" в части возможности направления исполнительных документов в банк или иную кредитную организацию непосредственно взыскателем;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все исполнительные документы могут быть направлены только в Федеральную службу судебных приставов и ее территориальные органы;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lastRenderedPageBreak/>
        <w:t>приостанавливается исполнение исполнительных документов по имущественным взысканиям с гражданина, за исключением исполнительных документов по требованиям, указанным в подпунктах 1 и 2 пункта 1 настоящей статьи;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согласие гражданина-должника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настоящей статьи считается предоставленным.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обеспечения наступления предусмотренных пунктами 1 и 2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организации, с которыми у должника заключен договор банковского счета (вклада), а также в суд общей юрисдикции, соответствующее подразделение Федеральный службы</w:t>
      </w:r>
      <w:proofErr w:type="gramEnd"/>
      <w:r>
        <w:t xml:space="preserve"> судебных приставов по месту жительства должника и в уполномоченные органы.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4. Гражданин в течение срока процедуры внесудебного банкротства не имеет права совершать сделки по получению займов, кредитов, выдаче поручительств и иные обеспечительные сделки.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течение срока процедуры внесудебного банкротства гражданина кредитор, указанный в списке кредиторов, предусмотренном пунктом 4 статьи 223.2 настоящего Федерального закона, в целях обнаружения принадлежащих должнику имущества или имущественных прав, подлежащих государственной регистрации или иному учету (регистрации), вправе направить в органы, осуществляющие государственную регистрацию или иной учет (регистрацию), определенные Правительством Российской Федерации, посредством системы межведомственного электронного взаимодействия запрос о наличии зарегистрированных</w:t>
      </w:r>
      <w:proofErr w:type="gramEnd"/>
      <w:r>
        <w:t xml:space="preserve"> (учтенных) имущества или имущественных прав гражданина-должника. Состав сведений, содержащихся в запросе, а также порядок и сроки представления информации в ответ на запрос определяются Правительством Российской Федерации.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Статья 223.5. Прекращение процедуры внесудебного банкротства гражданина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иного существенного изменения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223.2 настоящего Федерального закона, гражданин обязан в течение</w:t>
      </w:r>
      <w:proofErr w:type="gramEnd"/>
      <w:r>
        <w:t xml:space="preserve"> пяти рабочих дней уведомить об этом многофункциональный центр предоставления государственных и муниципальных услуг.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Не позднее трех рабочих дней со дня получения от гражданина уведомления, предусмотренного абзацем первым настоящего пункта,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неисполнения гражданином обязанности, предусмотренной абзацем первым настоящего пункта, кредитор, указанный в списке кредиторов в соответствии с пунктом 4 статьи 223.2 настоящего Федерального закона, вправе обратиться в арбитражный суд с заявлением о признании такого гражданина банкротом в соответствии со статьей 213.5 настоящего </w:t>
      </w:r>
      <w:r>
        <w:lastRenderedPageBreak/>
        <w:t>Федерального закона.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статьей 213.5 настоящего Федерального закона вправе обратиться: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>1) кредитор, не указанный в списке кредиторов, предусмотренном пунктом 4 статьи 223.2 настоящего Федерального закона;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2) кредитор, указанный в списке кредиторов, предусмотренном пунктом 4 статьи 223.2 настоящего Федерального закона, в любом из следующих случаев: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указание задолженности перед ним не в полном объеме, существенно влияющем на признание гражданина соответствующим критериям, определенным пунктом 1 статьи 223.2 настоящего Федерального закона;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обнаружение принадлежащих должнику имущества или имущественных прав, подлежащих государственной регистрации или иному учету (регистрации);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 по поданному таким кредитором иску о признании сделки должника недействительной.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3.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Арбитражный суд направляет в многофункциональный центр предоставления государственных и муниципальных услуг, осуществлявший включение сведений о внесудебном банкротстве гражданина в Единый федеральный реестр сведений о банкротстве,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Статья 223.6. Освобождение гражданина от обязательств по завершении процедуры внесудебного банкротства гражданина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 xml:space="preserve">1.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</w:t>
      </w:r>
      <w:proofErr w:type="gramStart"/>
      <w:r>
        <w:t>гражданина</w:t>
      </w:r>
      <w:proofErr w:type="gramEnd"/>
      <w:r>
        <w:t xml:space="preserve"> и такой гражданин освобождается от дальнейшего исполнения требований кредиторов,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предусмотренного пунктом 1 статьи 223.2 настоящего Федерального закона.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lastRenderedPageBreak/>
        <w:t>Задолженность гражданина перед кредиторами, указанными им в заявлении о признании его банкротом во внесудебном порядке, признается безнадежной задолженностью.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2. Освобождение гражданина от обязательств не распространяется на требования кредиторов, не указанные в заявлении о признании гражданина банкротом во внесудебном порядке. Также не допускается освобождение гражданина от обязатель</w:t>
      </w:r>
      <w:proofErr w:type="gramStart"/>
      <w:r>
        <w:t>ств в сл</w:t>
      </w:r>
      <w:proofErr w:type="gramEnd"/>
      <w:r>
        <w:t>учаях, предусмотренных абзацами вторым и четвертым пункта 4, абзацем первым пункта 5 и пунктом 6 статьи 213.28 настоящего Федерального закона.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Если в заявлении гражданина о признании его банкротом во внесудебном порядке указана сумма требований кредитора, которая меньше действительной суммы требований кредитора, гражданин освобождается от обязательств перед этим кредитором в размере суммы, указанной в заявлении. Если в таком заявлении указана сумма требований кредитора, которая больше действительной суммы требований кредитора, гражданин освобождается от обязательств перед этим кредитором в размере действительной суммы его задолженности.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3. При завершении процедуры внесудебного банкротства в отношении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настоящего Федерального закона.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4. Многофункциональный центр предоставления государственных и муниципальных услуг направляет копии уведомлений о возбуждении процедуры, прекращении процедуры и завершении процедуры внесудебного банкротства гражданина в орган, зарегистрировавший гражданина в качестве индивидуального предпринимателя.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5. В случае завершения процедуры внесудебного банкротства гражданина применяются последствия, предусмотренные статьей 213.30 настоящего Федерального закона, при этом соответствующие сроки исчисляются со дня завершения процедуры внесудебного банкротства гражданина.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Статья 223.7. Бесплатность процедуры внесудебного банкротства гражданина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1.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платы.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2. Включение сведений в Единый федеральный реестр сведений о банкротстве в соответствии с настоящим параграфом осуществляется без взимания платы</w:t>
      </w:r>
      <w:proofErr w:type="gramStart"/>
      <w:r>
        <w:t>.".</w:t>
      </w:r>
      <w:proofErr w:type="gramEnd"/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Title"/>
        <w:ind w:firstLine="540"/>
        <w:jc w:val="both"/>
        <w:outlineLvl w:val="0"/>
      </w:pPr>
      <w:r>
        <w:t>Статья 2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8" w:history="1">
        <w:r>
          <w:rPr>
            <w:color w:val="0000FF"/>
          </w:rPr>
          <w:t>статью 7.1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2011, N 30, ст. 4576; 2013, N 30, ст. 4084; N 51, ст. 6699; 2015, N 1, ст. 10;</w:t>
      </w:r>
      <w:proofErr w:type="gramEnd"/>
      <w:r>
        <w:t xml:space="preserve"> </w:t>
      </w:r>
      <w:proofErr w:type="gramStart"/>
      <w:r>
        <w:t>N 13, ст. 1811; N 27, ст. 4000; 2016, N 1, ст. 11; N 23, ст. 3296; N 27, ст. 4293; 2017, N 1, ст. 12; N 31, ст. 4775; 2018, N 1, ст. 65; N 49, ст. 7524; N 53, ст. 8440; 2019, N 46, ст. 6416, 6423) следующие изменения: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пункт 7</w:t>
        </w:r>
      </w:hyperlink>
      <w:r>
        <w:t xml:space="preserve"> дополнить подпунктом "а.1"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"а.1) коды по Общероссийскому </w:t>
      </w:r>
      <w:hyperlink r:id="rId3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</w:t>
      </w:r>
      <w:proofErr w:type="gramStart"/>
      <w:r>
        <w:t>;"</w:t>
      </w:r>
      <w:proofErr w:type="gramEnd"/>
      <w:r>
        <w:t>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2) </w:t>
      </w:r>
      <w:hyperlink r:id="rId31" w:history="1">
        <w:r>
          <w:rPr>
            <w:color w:val="0000FF"/>
          </w:rPr>
          <w:t>абзац второй пункта 11</w:t>
        </w:r>
      </w:hyperlink>
      <w:r>
        <w:t xml:space="preserve"> дополнить словами ", коды по Общероссийскому </w:t>
      </w:r>
      <w:hyperlink r:id="rId32" w:history="1">
        <w:r>
          <w:rPr>
            <w:color w:val="0000FF"/>
          </w:rPr>
          <w:t>классификатору</w:t>
        </w:r>
      </w:hyperlink>
      <w:r>
        <w:t xml:space="preserve"> </w:t>
      </w:r>
      <w:r>
        <w:lastRenderedPageBreak/>
        <w:t>видов экономической деятельности".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Title"/>
        <w:ind w:firstLine="540"/>
        <w:jc w:val="both"/>
        <w:outlineLvl w:val="0"/>
      </w:pPr>
      <w:r>
        <w:t>Статья 3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 октября 2007 года N 229-ФЗ "Об исполнительном производстве" (Собрание законодательства Российской Федерации, 2007, N 41, ст. 4849; 2011, N 29, ст. 4287; N 30, ст. 4573; N 49, ст. 7067; 2013, N 52, ст. 7006; 2014, N 11, ст. 1099; N 19, ст. 2331; </w:t>
      </w:r>
      <w:proofErr w:type="gramStart"/>
      <w:r>
        <w:t>2015, N 1, ст. 29; N 10, ст. 1427; N 27, ст. 3945; N 48, ст. 6706; 2016, N 1, ст. 13, 45; 2017, N 22, ст. 3070; 2018, N 49, ст. 7523; 2020, N 24, ст. 3740) следующие изменения: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1) в </w:t>
      </w:r>
      <w:hyperlink r:id="rId34" w:history="1">
        <w:r>
          <w:rPr>
            <w:color w:val="0000FF"/>
          </w:rPr>
          <w:t>статье 31</w:t>
        </w:r>
      </w:hyperlink>
      <w:r>
        <w:t>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часть 1</w:t>
        </w:r>
      </w:hyperlink>
      <w:r>
        <w:t xml:space="preserve"> дополнить пунктами 12 и 13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>"12) исполнительный документ выдан в отношении требования, указанного должником-гражданином в заявлении о признании его банкротом во внесудебном порядке, при этом в Единый федеральный реестр сведений о банкротстве включены сведения о возбуждении в отношении должника-гражданина процедуры внесудебного банкротства и указанная процедура внесудебного банкротства не прекращена (за исключением исполнительных документов по требованиям, указанным в подпункте 2 пункта 1 статьи 223.4 Федерального закона</w:t>
      </w:r>
      <w:proofErr w:type="gramEnd"/>
      <w:r>
        <w:t xml:space="preserve"> от 26 октября 2002 года N 127-ФЗ "О несостоятельности (банкротстве)");</w:t>
      </w:r>
    </w:p>
    <w:p w:rsidR="00157BBA" w:rsidRDefault="00157BBA">
      <w:pPr>
        <w:pStyle w:val="ConsPlusNormal"/>
        <w:spacing w:before="220"/>
        <w:ind w:firstLine="540"/>
        <w:jc w:val="both"/>
      </w:pPr>
      <w:proofErr w:type="gramStart"/>
      <w:r>
        <w:t>13) исполнительный документ выдан в отношении требования, указанного должником-гражданином в заявлении о признании его банкротом во внесудебном порядке, при этом в Единый федеральный реестр сведений о банкротстве включены сведения о завершении процедуры внесудебного банкротства (за исключением исполнительных документов по требованиям, указанным в пункте 2 статьи 223.6 Федерального закона от 26 октября 2002 года N 127-ФЗ "О несостоятельности (банкротстве)").";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части 3</w:t>
        </w:r>
      </w:hyperlink>
      <w:r>
        <w:t xml:space="preserve"> слова "пунктами 1 - 4 и 7" заменить словами "пунктами 1 - 4, 7 и 12";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часть 1 статьи 40</w:t>
        </w:r>
      </w:hyperlink>
      <w:r>
        <w:t xml:space="preserve"> дополнить пунктом 5.2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"5.2) включения сведений о возбуждении в отношении должника-гражданина процедуры внесудебного банкротства в Единый федеральный реестр сведений о банкротстве в части исполнения исполнительных документов по требованиям, указанным должником-гражданином в заявлении о признании его банкротом во внесудебном порядке. Приостановление исполнительного производства осуществляется в порядке, установленном статьей 69.1 настоящего Федерального закона;";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часть 1 статьи 47</w:t>
        </w:r>
      </w:hyperlink>
      <w:r>
        <w:t xml:space="preserve"> дополнить пунктом 7.1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>"7.1) включения сведений о завершении процедуры внесудебного банкротства гражданина в Единый федеральный реестр сведений о банкротстве в части исполнения исполнительных документов по требованиям, указанным должником-гражданином в заявлении о признании его банкротом во внесудебном порядке. Окончание исполнительного производства осуществляется в порядке, установленном статьей 69.1 настоящего Федерального закона;";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4) в </w:t>
      </w:r>
      <w:hyperlink r:id="rId39" w:history="1">
        <w:r>
          <w:rPr>
            <w:color w:val="0000FF"/>
          </w:rPr>
          <w:t>статье 69.1</w:t>
        </w:r>
      </w:hyperlink>
      <w:r>
        <w:t>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При включении сведений о возбуждении в отношении должника-гражданина процедуры внесудебного банкротства в Единый федеральный реестр сведений о банкротстве судебный пристав-исполнитель приостанавливает исполнение исполнительных документов по требованиям, указанным должником-гражданином в заявлении о признании его банкротом во </w:t>
      </w:r>
      <w:r>
        <w:lastRenderedPageBreak/>
        <w:t>внесудебном порядке (за исключением исполнительных документов по требованиям, указанным в подпункте 2 пункта 1 статьи 223.4 Федерального закона от 26 октября 2002 года N 127-ФЗ</w:t>
      </w:r>
      <w:proofErr w:type="gramEnd"/>
      <w:r>
        <w:t xml:space="preserve"> "</w:t>
      </w:r>
      <w:proofErr w:type="gramStart"/>
      <w:r>
        <w:t>О несостоятельности (банкротстве)").";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"2.1. При приостановлении исполнительного производства в порядке, предусмотренном частью 1.1 настоящей статьи, судебный пристав-исполнитель снимает аресты с имущества должника-гражданина, наложенные в целях обеспечения исполнения исполнительных документов по требованиям, указанным в части 1.1 настоящей статьи. </w:t>
      </w:r>
      <w:proofErr w:type="gramStart"/>
      <w:r>
        <w:t>Новые аресты на имущество должника-гражданина и иные ограничения распоряжения этим имуществом могут быть наложены только в целях обеспечения исполнения исполнительных документов по требованиям, не указанным должником-гражданином в заявлении о признании его банкротом во внесудебном порядке, а также по требованиям, указанным в подпункте 2 пункта 1 статьи 223.4 Федерального закона от 26 октября 2002 года N 127-ФЗ "О несостоятельности (банкротстве)".";</w:t>
      </w:r>
      <w:proofErr w:type="gramEnd"/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157BBA" w:rsidRDefault="00157BBA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>При включении сведений о завершении процедуры внесудебного банкротства в Единый федеральный реестр сведений о банкротстве судебный пристав-исполнитель оканчивает исполнительное производство по исполнительным документам в отношении требований, указанных должником-гражданином в заявлении о признании его банкротом во внесудебном порядке (за исключением исполнительных документов по требованиям, указанным в пункте 2 статьи 223.6 Федерального закона от 26 октября 2002 года N 127-ФЗ "О несостоятельности</w:t>
      </w:r>
      <w:proofErr w:type="gramEnd"/>
      <w:r>
        <w:t xml:space="preserve"> (</w:t>
      </w:r>
      <w:proofErr w:type="gramStart"/>
      <w:r>
        <w:t>банкротстве)").</w:t>
      </w:r>
      <w:proofErr w:type="gramEnd"/>
      <w:r>
        <w:t xml:space="preserve"> Одновременно с окончанием исполнительного производства судебный пристав-исполнитель снимает аресты на имущество должника-гражданина и иные ограничения распоряжения этим имуществом, наложенные им в ходе исполнительных производств, оконченных в соответствии с настоящей частью</w:t>
      </w:r>
      <w:proofErr w:type="gramStart"/>
      <w:r>
        <w:t>.".</w:t>
      </w:r>
      <w:proofErr w:type="gramEnd"/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Title"/>
        <w:ind w:firstLine="540"/>
        <w:jc w:val="both"/>
        <w:outlineLvl w:val="0"/>
      </w:pPr>
      <w:r>
        <w:t>Статья 4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ind w:firstLine="540"/>
        <w:jc w:val="both"/>
      </w:pPr>
      <w:r>
        <w:t>Настоящий Федеральный закон вступает в силу с 1 сентября 2020 года.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jc w:val="right"/>
      </w:pPr>
      <w:r>
        <w:t>Президент</w:t>
      </w:r>
    </w:p>
    <w:p w:rsidR="00157BBA" w:rsidRDefault="00157BBA">
      <w:pPr>
        <w:pStyle w:val="ConsPlusNormal"/>
        <w:jc w:val="right"/>
      </w:pPr>
      <w:r>
        <w:t>Российской Федерации</w:t>
      </w:r>
    </w:p>
    <w:p w:rsidR="00157BBA" w:rsidRDefault="00157BBA">
      <w:pPr>
        <w:pStyle w:val="ConsPlusNormal"/>
        <w:jc w:val="right"/>
      </w:pPr>
      <w:r>
        <w:t>В.ПУТИН</w:t>
      </w:r>
    </w:p>
    <w:p w:rsidR="00157BBA" w:rsidRDefault="00157BBA">
      <w:pPr>
        <w:pStyle w:val="ConsPlusNormal"/>
      </w:pPr>
      <w:r>
        <w:t>Москва, Кремль</w:t>
      </w:r>
    </w:p>
    <w:p w:rsidR="00157BBA" w:rsidRDefault="00157BBA">
      <w:pPr>
        <w:pStyle w:val="ConsPlusNormal"/>
        <w:spacing w:before="220"/>
      </w:pPr>
      <w:r>
        <w:t>31 июля 2020 года</w:t>
      </w:r>
    </w:p>
    <w:p w:rsidR="00157BBA" w:rsidRDefault="00157BBA">
      <w:pPr>
        <w:pStyle w:val="ConsPlusNormal"/>
        <w:spacing w:before="220"/>
      </w:pPr>
      <w:r>
        <w:t>N 289-ФЗ</w:t>
      </w: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jc w:val="both"/>
      </w:pPr>
    </w:p>
    <w:p w:rsidR="00157BBA" w:rsidRDefault="00157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571" w:rsidRDefault="00623571">
      <w:bookmarkStart w:id="0" w:name="_GoBack"/>
      <w:bookmarkEnd w:id="0"/>
    </w:p>
    <w:sectPr w:rsidR="00623571" w:rsidSect="00F8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BA"/>
    <w:rsid w:val="00157BBA"/>
    <w:rsid w:val="0062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CAA936F769BB8AE28196207FA0C76C874FAF51E48DA976B49D4E0C5C27E72F6B551A975E567rD3EF" TargetMode="External"/><Relationship Id="rId13" Type="http://schemas.openxmlformats.org/officeDocument/2006/relationships/hyperlink" Target="consultantplus://offline/ref=28872DEA66D93601C8D2F75BFAF2FD68ACAA936F769BB8AE28196207FA0C76C874FAF51E4DDB9D6B49D4E0C5C27E72F6B551A975E567rD3EF" TargetMode="External"/><Relationship Id="rId18" Type="http://schemas.openxmlformats.org/officeDocument/2006/relationships/hyperlink" Target="consultantplus://offline/ref=28872DEA66D93601C8D2F75BFAF2FD68ACAA936F769BB8AE28196207FA0C76C874FAF51A49DC96681B8EF0C18B2B7EE8B446B77EFB67DE1Fr533F" TargetMode="External"/><Relationship Id="rId26" Type="http://schemas.openxmlformats.org/officeDocument/2006/relationships/hyperlink" Target="consultantplus://offline/ref=28872DEA66D93601C8D2F75BFAF2FD68ACAA936E7794B8AE28196207FA0C76C874FAF51A49DD9D64148EF0C18B2B7EE8B446B77EFB67DE1Fr533F" TargetMode="External"/><Relationship Id="rId39" Type="http://schemas.openxmlformats.org/officeDocument/2006/relationships/hyperlink" Target="consultantplus://offline/ref=28872DEA66D93601C8D2F75BFAF2FD68ACAA9F627597B8AE28196207FA0C76C874FAF51F4ED495344CC1F19DCF7F6DE8BC46B577E7r63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872DEA66D93601C8D2F75BFAF2FD68ACAA936E7794B8AE28196207FA0C76C874FAF5184DD6CA3159D0A990CE6073E1AB5AB775rE35F" TargetMode="External"/><Relationship Id="rId34" Type="http://schemas.openxmlformats.org/officeDocument/2006/relationships/hyperlink" Target="consultantplus://offline/ref=28872DEA66D93601C8D2F75BFAF2FD68ACAA9F627597B8AE28196207FA0C76C874FAF51A49DD9C601B8EF0C18B2B7EE8B446B77EFB67DE1Fr533F" TargetMode="External"/><Relationship Id="rId42" Type="http://schemas.openxmlformats.org/officeDocument/2006/relationships/hyperlink" Target="consultantplus://offline/ref=28872DEA66D93601C8D2F75BFAF2FD68ACAA9F627597B8AE28196207FA0C76C874FAF51F4ED495344CC1F19DCF7F6DE8BC46B577E7r635F" TargetMode="External"/><Relationship Id="rId7" Type="http://schemas.openxmlformats.org/officeDocument/2006/relationships/hyperlink" Target="consultantplus://offline/ref=28872DEA66D93601C8D2F75BFAF2FD68ACAA936F769BB8AE28196207FA0C76C874FAF5194FD6CA3159D0A990CE6073E1AB5AB775rE35F" TargetMode="External"/><Relationship Id="rId12" Type="http://schemas.openxmlformats.org/officeDocument/2006/relationships/hyperlink" Target="consultantplus://offline/ref=28872DEA66D93601C8D2F75BFAF2FD68ACAA936F769BB8AE28196207FA0C76C874FAF51E4DD8996B49D4E0C5C27E72F6B551A975E567rD3EF" TargetMode="External"/><Relationship Id="rId17" Type="http://schemas.openxmlformats.org/officeDocument/2006/relationships/hyperlink" Target="consultantplus://offline/ref=28872DEA66D93601C8D2F75BFAF2FD68ACAA936F769BB8AE28196207FA0C76C874FAF51E40D5976B49D4E0C5C27E72F6B551A975E567rD3EF" TargetMode="External"/><Relationship Id="rId25" Type="http://schemas.openxmlformats.org/officeDocument/2006/relationships/hyperlink" Target="consultantplus://offline/ref=28872DEA66D93601C8D2F75BFAF2FD68ACAA936E7794B8AE28196207FA0C76C874FAF51A49DD9D64148EF0C18B2B7EE8B446B77EFB67DE1Fr533F" TargetMode="External"/><Relationship Id="rId33" Type="http://schemas.openxmlformats.org/officeDocument/2006/relationships/hyperlink" Target="consultantplus://offline/ref=28872DEA66D93601C8D2F75BFAF2FD68ACAA9F627597B8AE28196207FA0C76C866FAAD1649DC8060149BA690CDr73EF" TargetMode="External"/><Relationship Id="rId38" Type="http://schemas.openxmlformats.org/officeDocument/2006/relationships/hyperlink" Target="consultantplus://offline/ref=28872DEA66D93601C8D2F75BFAF2FD68ACAA9F627597B8AE28196207FA0C76C874FAF51A49DD9D651B8EF0C18B2B7EE8B446B77EFB67DE1Fr53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872DEA66D93601C8D2F75BFAF2FD68ACAA936F769BB8AE28196207FA0C76C874FAF51E40DA966B49D4E0C5C27E72F6B551A975E567rD3EF" TargetMode="External"/><Relationship Id="rId20" Type="http://schemas.openxmlformats.org/officeDocument/2006/relationships/hyperlink" Target="consultantplus://offline/ref=28872DEA66D93601C8D2F75BFAF2FD68ACAA936E7794B8AE28196207FA0C76C874FAF51A49DD9D64148EF0C18B2B7EE8B446B77EFB67DE1Fr533F" TargetMode="External"/><Relationship Id="rId29" Type="http://schemas.openxmlformats.org/officeDocument/2006/relationships/hyperlink" Target="consultantplus://offline/ref=28872DEA66D93601C8D2F75BFAF2FD68ACAA9C667095B8AE28196207FA0C76C874FAF51A4ADD95344CC1F19DCF7F6DE8BC46B577E7r635F" TargetMode="External"/><Relationship Id="rId41" Type="http://schemas.openxmlformats.org/officeDocument/2006/relationships/hyperlink" Target="consultantplus://offline/ref=28872DEA66D93601C8D2F75BFAF2FD68ACAA9F627597B8AE28196207FA0C76C874FAF51F4ED495344CC1F19DCF7F6DE8BC46B577E7r63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72DEA66D93601C8D2F75BFAF2FD68ACAA936F769BB8AE28196207FA0C76C866FAAD1649DC8060149BA690CDr73EF" TargetMode="External"/><Relationship Id="rId11" Type="http://schemas.openxmlformats.org/officeDocument/2006/relationships/hyperlink" Target="consultantplus://offline/ref=28872DEA66D93601C8D2F75BFAF2FD68ACAA936F769BB8AE28196207FA0C76C874FAF51E4DDE986B49D4E0C5C27E72F6B551A975E567rD3EF" TargetMode="External"/><Relationship Id="rId24" Type="http://schemas.openxmlformats.org/officeDocument/2006/relationships/hyperlink" Target="consultantplus://offline/ref=28872DEA66D93601C8D2F75BFAF2FD68ACAA936E7794B8AE28196207FA0C76C874FAF51A49DD9D64148EF0C18B2B7EE8B446B77EFB67DE1Fr533F" TargetMode="External"/><Relationship Id="rId32" Type="http://schemas.openxmlformats.org/officeDocument/2006/relationships/hyperlink" Target="consultantplus://offline/ref=28872DEA66D93601C8D2F75BFAF2FD68ACAA9B6F7794B8AE28196207FA0C76C866FAAD1649DC8060149BA690CDr73EF" TargetMode="External"/><Relationship Id="rId37" Type="http://schemas.openxmlformats.org/officeDocument/2006/relationships/hyperlink" Target="consultantplus://offline/ref=28872DEA66D93601C8D2F75BFAF2FD68ACAA9F627597B8AE28196207FA0C76C874FAF51A49DD9C691B8EF0C18B2B7EE8B446B77EFB67DE1Fr533F" TargetMode="External"/><Relationship Id="rId40" Type="http://schemas.openxmlformats.org/officeDocument/2006/relationships/hyperlink" Target="consultantplus://offline/ref=28872DEA66D93601C8D2F75BFAF2FD68ACAA9F627597B8AE28196207FA0C76C874FAF51F4ED495344CC1F19DCF7F6DE8BC46B577E7r63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872DEA66D93601C8D2F75BFAF2FD68ACAA936F769BB8AE28196207FA0C76C874FAF51E4DDA996B49D4E0C5C27E72F6B551A975E567rD3EF" TargetMode="External"/><Relationship Id="rId23" Type="http://schemas.openxmlformats.org/officeDocument/2006/relationships/hyperlink" Target="consultantplus://offline/ref=28872DEA66D93601C8D2F75BFAF2FD68ACAA936E7794B8AE28196207FA0C76C874FAF5184BDD95344CC1F19DCF7F6DE8BC46B577E7r635F" TargetMode="External"/><Relationship Id="rId28" Type="http://schemas.openxmlformats.org/officeDocument/2006/relationships/hyperlink" Target="consultantplus://offline/ref=28872DEA66D93601C8D2F75BFAF2FD68ACAA9C667095B8AE28196207FA0C76C874FAF51A48DA95344CC1F19DCF7F6DE8BC46B577E7r635F" TargetMode="External"/><Relationship Id="rId36" Type="http://schemas.openxmlformats.org/officeDocument/2006/relationships/hyperlink" Target="consultantplus://offline/ref=28872DEA66D93601C8D2F75BFAF2FD68ACAA9F627597B8AE28196207FA0C76C874FAF51A49DD9C611A8EF0C18B2B7EE8B446B77EFB67DE1Fr533F" TargetMode="External"/><Relationship Id="rId10" Type="http://schemas.openxmlformats.org/officeDocument/2006/relationships/hyperlink" Target="consultantplus://offline/ref=28872DEA66D93601C8D2F75BFAF2FD68ACAA936F769BB8AE28196207FA0C76C874FAF51A49DF9A67148EF0C18B2B7EE8B446B77EFB67DE1Fr533F" TargetMode="External"/><Relationship Id="rId19" Type="http://schemas.openxmlformats.org/officeDocument/2006/relationships/hyperlink" Target="consultantplus://offline/ref=28872DEA66D93601C8D2F75BFAF2FD68ACAA936E7794B8AE28196207FA0C76C874FAF51A49DD9D64148EF0C18B2B7EE8B446B77EFB67DE1Fr533F" TargetMode="External"/><Relationship Id="rId31" Type="http://schemas.openxmlformats.org/officeDocument/2006/relationships/hyperlink" Target="consultantplus://offline/ref=28872DEA66D93601C8D2F75BFAF2FD68ACAA9C667095B8AE28196207FA0C76C874FAF5194ED595344CC1F19DCF7F6DE8BC46B577E7r635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72DEA66D93601C8D2F75BFAF2FD68ACAA936F769BB8AE28196207FA0C76C874FAF51E4ADC986B49D4E0C5C27E72F6B551A975E567rD3EF" TargetMode="External"/><Relationship Id="rId14" Type="http://schemas.openxmlformats.org/officeDocument/2006/relationships/hyperlink" Target="consultantplus://offline/ref=28872DEA66D93601C8D2F75BFAF2FD68ACAA936F769BB8AE28196207FA0C76C874FAF51E4DD8996B49D4E0C5C27E72F6B551A975E567rD3EF" TargetMode="External"/><Relationship Id="rId22" Type="http://schemas.openxmlformats.org/officeDocument/2006/relationships/hyperlink" Target="consultantplus://offline/ref=28872DEA66D93601C8D2F75BFAF2FD68ACAA936E7794B8AE28196207FA0C76C874FAF51D4FD495344CC1F19DCF7F6DE8BC46B577E7r635F" TargetMode="External"/><Relationship Id="rId27" Type="http://schemas.openxmlformats.org/officeDocument/2006/relationships/hyperlink" Target="consultantplus://offline/ref=28872DEA66D93601C8D2F75BFAF2FD68ACAA936E7794B8AE28196207FA0C76C874FAF51A49DD9E631A8EF0C18B2B7EE8B446B77EFB67DE1Fr533F" TargetMode="External"/><Relationship Id="rId30" Type="http://schemas.openxmlformats.org/officeDocument/2006/relationships/hyperlink" Target="consultantplus://offline/ref=28872DEA66D93601C8D2F75BFAF2FD68ACAA9B6F7794B8AE28196207FA0C76C866FAAD1649DC8060149BA690CDr73EF" TargetMode="External"/><Relationship Id="rId35" Type="http://schemas.openxmlformats.org/officeDocument/2006/relationships/hyperlink" Target="consultantplus://offline/ref=28872DEA66D93601C8D2F75BFAF2FD68ACAA9F627597B8AE28196207FA0C76C874FAF51A49DD9C601A8EF0C18B2B7EE8B446B77EFB67DE1Fr533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4803</Words>
  <Characters>34247</Characters>
  <Application>Microsoft Office Word</Application>
  <DocSecurity>0</DocSecurity>
  <Lines>835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Светлана Михайловна</dc:creator>
  <cp:lastModifiedBy>Курносова Светлана Михайловна</cp:lastModifiedBy>
  <cp:revision>1</cp:revision>
  <dcterms:created xsi:type="dcterms:W3CDTF">2020-09-01T05:55:00Z</dcterms:created>
  <dcterms:modified xsi:type="dcterms:W3CDTF">2020-09-01T05:56:00Z</dcterms:modified>
</cp:coreProperties>
</file>